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682"/>
        <w:gridCol w:w="3093"/>
        <w:gridCol w:w="3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-228600</wp:posOffset>
                      </wp:positionV>
                      <wp:extent cx="1828800" cy="73215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2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widowControl w:val="0"/>
                                    <w:jc w:val="both"/>
                                    <w:rPr>
                                      <w:rFonts w:hint="default" w:ascii="Calibri" w:hAnsi="Calibri" w:cs="Calibri"/>
                                      <w:b/>
                                      <w:bCs/>
                                      <w:color w:val="548235" w:themeColor="accent6" w:themeShade="BF"/>
                                      <w:sz w:val="7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algn="bl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color w:val="548235" w:themeColor="accent6" w:themeShade="BF"/>
                                      <w:sz w:val="7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algn="bl"/>
                                      <w14:props3d w14:extrusionH="0" w14:contourW="0" w14:prstMaterial="clear"/>
                                    </w:rPr>
                                    <w:t>Capwall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pt;margin-top:-18pt;height:57.65pt;width:144pt;mso-wrap-style:none;z-index:251662336;mso-width-relative:page;mso-height-relative:page;" filled="f" stroked="f" coordsize="21600,21600" o:gfxdata="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xkhVDaAAAACgEAAA8AAAAAAAAAAQAgAAAAIgAAAGRycy9k&#10;b3ducmV2LnhtbFBLAQIUABQAAAAIAIdO4kAcp/G/OQIAAGQEAAAOAAAAAAAAAAEAIAAAACkBAABk&#10;cnMvZTJvRG9jLnhtbFBLBQYAAAAABgAGAFkBAADU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jc w:val="both"/>
                              <w:rPr>
                                <w:rFonts w:hint="default" w:ascii="Calibri" w:hAnsi="Calibri" w:cs="Calibri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  <w:t>Capwall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1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 w:val="0"/>
              <w:wordWrap w:val="0"/>
              <w:jc w:val="right"/>
              <w:rPr>
                <w:rFonts w:hint="eastAsia" w:ascii="Calibri" w:hAnsi="Calibri" w:cs="Calibri"/>
                <w:b/>
                <w:bCs/>
                <w:color w:val="548235" w:themeColor="accent6" w:themeShade="BF"/>
                <w:sz w:val="22"/>
                <w:szCs w:val="22"/>
                <w:lang w:val="en-US" w:eastAsia="zh-CN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91440</wp:posOffset>
                  </wp:positionV>
                  <wp:extent cx="1824355" cy="2164715"/>
                  <wp:effectExtent l="0" t="0" r="4445" b="6985"/>
                  <wp:wrapNone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216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wordWrap w:val="0"/>
              <w:jc w:val="right"/>
              <w:rPr>
                <w:rFonts w:hint="default" w:ascii="Calibri" w:hAnsi="Calibri" w:eastAsia="宋体" w:cs="Calibri"/>
                <w:b/>
                <w:bCs/>
                <w:color w:val="53813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538135"/>
                <w:lang w:val="en-US" w:eastAsia="zh-CN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23900" cy="45720"/>
                  <wp:effectExtent l="0" t="0" r="0" b="1143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FEATURES</w:t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EF series battery</w:t>
            </w:r>
            <w:r>
              <w:rPr>
                <w:rFonts w:ascii="Calibri" w:hAnsi="Calibri" w:cs="Calibri"/>
                <w:color w:val="000000"/>
              </w:rPr>
              <w:t xml:space="preserve"> cells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Wall mountable</w:t>
            </w:r>
          </w:p>
          <w:p>
            <w:pPr>
              <w:widowControl w:val="0"/>
              <w:jc w:val="both"/>
              <w:rPr>
                <w:rFonts w:hint="eastAsia"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Ultra long cycle life</w:t>
            </w:r>
          </w:p>
          <w:p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Extreme temperature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Safest technology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 xml:space="preserve"> Rarely maintenance</w:t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</w:tcPr>
          <w:p>
            <w:pPr>
              <w:widowControl w:val="0"/>
              <w:snapToGrid w:val="0"/>
              <w:spacing w:before="20" w:after="2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538135"/>
                <w:lang w:eastAsia="zh-CN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7E7E7E" w:themeColor="background1" w:themeShade="7F" w:sz="4" w:space="0"/>
              <w:left w:val="single" w:color="7E7E7E" w:themeColor="background1" w:themeShade="7F" w:sz="4" w:space="0"/>
              <w:bottom w:val="single" w:color="595959" w:themeColor="text1" w:themeTint="A5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bookmarkStart w:id="2" w:name="_GoBack" w:colFirst="0" w:colLast="2"/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Part Number</w:t>
            </w:r>
          </w:p>
        </w:tc>
        <w:tc>
          <w:tcPr>
            <w:tcW w:w="7333" w:type="dxa"/>
            <w:gridSpan w:val="3"/>
            <w:tcBorders>
              <w:top w:val="single" w:color="7E7E7E" w:themeColor="background1" w:themeShade="7F" w:sz="4" w:space="0"/>
              <w:left w:val="single" w:color="FFFFFF" w:themeColor="background1" w:sz="4" w:space="0"/>
              <w:bottom w:val="single" w:color="595959" w:themeColor="text1" w:themeTint="A5" w:sz="4" w:space="0"/>
              <w:right w:val="single" w:color="7E7E7E" w:themeColor="background1" w:themeShade="7F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hAnsi="Calibri" w:eastAsia="宋体" w:cs="Calibri" w:asciiTheme="minorAscii"/>
                <w:b/>
                <w:bCs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Arial" w:cs="Arial" w:asciiTheme="minorAscii"/>
                <w:b/>
                <w:bCs/>
                <w:color w:val="FFFFFF" w:themeColor="background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GTEF-48V10K-W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Energy storage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10k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Wh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Capacity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210Ah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 xml:space="preserve">Nominal </w:t>
            </w:r>
            <w:r>
              <w:rPr>
                <w:rFonts w:hint="default" w:ascii="Calibri" w:hAnsi="Calibri" w:cs="Calibri"/>
                <w:sz w:val="18"/>
                <w:szCs w:val="18"/>
              </w:rPr>
              <w:t>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51.2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Maximum Charge 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Discharge Cut-off 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44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Internal Configuration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16S7P/EF30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ESR/AC @1KHz 50% SOC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&lt;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Max. Continuous Charge Current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100A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Max. Continuous Discharge Current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100A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Cells Self-discharge Rate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2% per month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  <w:t>Round Trip Efficiency*</w:t>
            </w:r>
            <w:r>
              <w:rPr>
                <w:rFonts w:hint="eastAsia" w:ascii="Calibri" w:hAnsi="Calibri" w:eastAsia="Times New Roman" w:cs="Calibri"/>
                <w:kern w:val="0"/>
                <w:sz w:val="18"/>
                <w:szCs w:val="18"/>
                <w:vertAlign w:val="superscript"/>
                <w:lang w:val="en-US" w:eastAsia="zh-CN" w:bidi="ar-SA"/>
              </w:rPr>
              <w:t>1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97.7%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Projected cycle life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sz w:val="18"/>
                <w:szCs w:val="18"/>
              </w:rPr>
              <w:t>25℃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10000 times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Projected life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sz w:val="18"/>
                <w:szCs w:val="18"/>
              </w:rPr>
              <w:t>25℃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ind w:right="899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 years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Recommended Depth of Discharge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ind w:right="899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≤9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Maximum Depth of Discharge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pStyle w:val="7"/>
              <w:widowControl w:val="0"/>
              <w:autoSpaceDE w:val="0"/>
              <w:ind w:right="901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Cooling Method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Natural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S</w:t>
            </w:r>
            <w:r>
              <w:rPr>
                <w:rFonts w:hint="default" w:ascii="Calibri" w:hAnsi="Calibri" w:eastAsia="等线" w:cs="Calibri"/>
                <w:sz w:val="18"/>
                <w:szCs w:val="18"/>
              </w:rPr>
              <w:t>hell</w:t>
            </w:r>
            <w:r>
              <w:rPr>
                <w:rFonts w:hint="default" w:ascii="Calibri" w:hAnsi="Calibri" w:cs="Calibri"/>
                <w:sz w:val="18"/>
                <w:szCs w:val="18"/>
              </w:rPr>
              <w:t xml:space="preserve"> Material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Metal &amp; ABS plastic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Parallel Connection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Up to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1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6 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sets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Compatible Protocol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CAN,RS485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Monitoring Data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System 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oltage,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current,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temperature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SOC,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SOH,cycle,cell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’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 voltage</w:t>
            </w:r>
          </w:p>
        </w:tc>
      </w:tr>
      <w:bookmarkEnd w:id="2"/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139065</wp:posOffset>
                </wp:positionV>
                <wp:extent cx="3459480" cy="2103120"/>
                <wp:effectExtent l="0" t="0" r="762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345" y="7776845"/>
                          <a:ext cx="345948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6240" w:tblpY="12550"/>
                              <w:tblOverlap w:val="never"/>
                              <w:tblW w:w="531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BEBEBE" w:themeColor="background1" w:themeShade="BF" w:sz="4" w:space="0"/>
                                <w:right w:val="none" w:color="auto" w:sz="0" w:space="0"/>
                                <w:insideH w:val="single" w:color="BEBEBE" w:themeColor="background1" w:themeShade="BF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05"/>
                              <w:gridCol w:w="32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5317" w:type="dxa"/>
                                  <w:gridSpan w:val="2"/>
                                  <w:tcBorders>
                                    <w:top w:val="single" w:color="7E7E7E" w:themeColor="background1" w:themeShade="7F" w:sz="4" w:space="0"/>
                                    <w:left w:val="single" w:color="7E7E7E" w:themeColor="background1" w:themeShade="7F" w:sz="4" w:space="0"/>
                                    <w:bottom w:val="single" w:color="595959" w:themeColor="text1" w:themeTint="A5" w:sz="4" w:space="0"/>
                                    <w:right w:val="single" w:color="7E7E7E" w:themeColor="background1" w:themeShade="7F" w:sz="4" w:space="0"/>
                                  </w:tcBorders>
                                  <w:shd w:val="clear" w:color="auto" w:fill="375623" w:themeFill="accent6" w:themeFillShade="7F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eastAsia"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ENVIRONMENTAL SPECIFICATIONS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Gotham-Medium" w:cs="Calibri"/>
                                      <w:color w:val="262626" w:themeColor="text1" w:themeTint="D9"/>
                                      <w:kern w:val="0"/>
                                      <w:sz w:val="18"/>
                                      <w:szCs w:val="18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Ingress Rating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default" w:ascii="Calibri" w:hAnsi="Calibri" w:eastAsia="宋体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Indoor IP20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0~90% RH Non-condensing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Charge Temperature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Discharge Temperature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~+60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Storage Conditions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SOC&gt;30%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~+40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25% ~ 95%RH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widowControl/>
                                    <w:autoSpaceDE w:val="0"/>
                                    <w:snapToGrid w:val="0"/>
                                    <w:jc w:val="left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ne full charge needed per two months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default" w:ascii="Calibri" w:hAnsi="Calibri" w:eastAsia="宋体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Transport Conditions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default" w:ascii="Calibri" w:hAnsi="Calibri" w:eastAsia="宋体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50% SOC,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~+40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 w:ascii="Calibri" w:hAnsi="Calibri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Gotham-Medium" w:cs="Calibri"/>
                                      <w:color w:val="262626" w:themeColor="text1" w:themeTint="D9"/>
                                      <w:kern w:val="0"/>
                                      <w:sz w:val="18"/>
                                      <w:szCs w:val="18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Maximum Elevation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default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3000m (9843ft)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4pt;margin-top:10.95pt;height:165.6pt;width:272.4pt;z-index:-251657216;mso-width-relative:page;mso-height-relative:page;" fillcolor="#FFFFFF [3201]" filled="t" stroked="f" coordsize="21600,21600" o:gfxdata="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qWFCtUA&#10;AAALAQAADwAAAAAAAAABACAAAAAiAAAAZHJzL2Rvd25yZXYueG1sUEsBAhQAFAAAAAgAh07iQPI7&#10;VOt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vertAnchor="page" w:horzAnchor="page" w:tblpX="6240" w:tblpY="12550"/>
                        <w:tblOverlap w:val="never"/>
                        <w:tblW w:w="531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BEBEBE" w:themeColor="background1" w:themeShade="BF" w:sz="4" w:space="0"/>
                          <w:right w:val="none" w:color="auto" w:sz="0" w:space="0"/>
                          <w:insideH w:val="single" w:color="BEBEBE" w:themeColor="background1" w:themeShade="BF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05"/>
                        <w:gridCol w:w="32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5317" w:type="dxa"/>
                            <w:gridSpan w:val="2"/>
                            <w:tcBorders>
                              <w:top w:val="single" w:color="7E7E7E" w:themeColor="background1" w:themeShade="7F" w:sz="4" w:space="0"/>
                              <w:left w:val="single" w:color="7E7E7E" w:themeColor="background1" w:themeShade="7F" w:sz="4" w:space="0"/>
                              <w:bottom w:val="single" w:color="595959" w:themeColor="text1" w:themeTint="A5" w:sz="4" w:space="0"/>
                              <w:right w:val="single" w:color="7E7E7E" w:themeColor="background1" w:themeShade="7F" w:sz="4" w:space="0"/>
                            </w:tcBorders>
                            <w:shd w:val="clear" w:color="auto" w:fill="375623" w:themeFill="accent6" w:themeFillShade="7F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eastAsia"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ENVIRONMENTAL SPECIFICATIONS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Calibri" w:hAnsi="Calibri" w:eastAsia="Gotham-Medium" w:cs="Calibri"/>
                                <w:color w:val="262626" w:themeColor="text1" w:themeTint="D9"/>
                                <w:kern w:val="0"/>
                                <w:sz w:val="18"/>
                                <w:szCs w:val="18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Ingress Rating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default" w:ascii="Calibri" w:hAnsi="Calibri" w:eastAsia="宋体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Indoor IP20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0~90% RH Non-condensing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Charge Temperature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Discharge Temperature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~+60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4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Storage Conditions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autoSpaceDE w:val="0"/>
                              <w:snapToGrid w:val="0"/>
                              <w:jc w:val="left"/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SOC&gt;30%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~+40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25% ~ 95%RH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>
                            <w:pPr>
                              <w:widowControl/>
                              <w:autoSpaceDE w:val="0"/>
                              <w:snapToGrid w:val="0"/>
                              <w:jc w:val="left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ne full charge needed per two months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0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default" w:ascii="Calibri" w:hAnsi="Calibri" w:eastAsia="宋体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Transport Conditions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left"/>
                              <w:rPr>
                                <w:rFonts w:hint="default" w:ascii="Calibri" w:hAnsi="Calibri" w:eastAsia="宋体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50% SOC,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~+40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0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alibri" w:hAnsi="Calibri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eastAsia="Gotham-Medium" w:cs="Calibri"/>
                                <w:color w:val="262626" w:themeColor="text1" w:themeTint="D9"/>
                                <w:kern w:val="0"/>
                                <w:sz w:val="18"/>
                                <w:szCs w:val="18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Maximum Elevation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left"/>
                              <w:rPr>
                                <w:rFonts w:hint="default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3000m (9843ft)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5500" w:type="dxa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3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500" w:type="dxa"/>
            <w:gridSpan w:val="2"/>
            <w:tcBorders>
              <w:top w:val="single" w:color="7E7E7E" w:themeColor="background1" w:themeShade="7F" w:sz="4" w:space="0"/>
              <w:left w:val="single" w:color="7E7E7E" w:themeColor="background1" w:themeShade="7F" w:sz="4" w:space="0"/>
              <w:bottom w:val="single" w:color="595959" w:themeColor="text1" w:themeTint="A5" w:sz="4" w:space="0"/>
              <w:right w:val="single" w:color="7E7E7E" w:themeColor="background1" w:themeShade="7F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bookmarkStart w:id="0" w:name="OLE_LINK2"/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COMPLIANCE INFORMATION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IEC*</w:t>
            </w:r>
            <w:r>
              <w:rPr>
                <w:rFonts w:hint="eastAsia" w:ascii="Calibri" w:hAnsi="Calibri" w:cs="Calibri"/>
                <w:sz w:val="18"/>
                <w:szCs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宋体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IEC62619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Italy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CEI0-21:2022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CE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62133:2013,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55032:2015+AC:2016,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55035:2017,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61000-3-2:2014,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Transport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UN38.3,MSDS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Environmental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RoHS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Remark:*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vertAlign w:val="superscript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(1)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At room temperature 25</w:t>
      </w:r>
      <w:r>
        <w:rPr>
          <w:rFonts w:hint="default" w:ascii="Calibri" w:hAnsi="Calibri" w:cs="Calibri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℃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, charge-discharge at </w:t>
      </w:r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100A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.(2)Limited charge at </w:t>
      </w:r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100A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for resident energy storage, (3)At the beginning of life.  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*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vertAlign w:val="superscript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on testing,certificate will come soon.</w:t>
      </w:r>
    </w:p>
    <w:tbl>
      <w:tblPr>
        <w:tblStyle w:val="5"/>
        <w:tblW w:w="10645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7545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645" w:type="dxa"/>
            <w:gridSpan w:val="3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auto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MECHANICAL SPECIFICATIONS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Part Number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hAnsi="Arial" w:cs="Arial" w:asciiTheme="minorAscii"/>
                <w:b/>
                <w:bCs/>
                <w:color w:val="595959" w:themeColor="text1" w:themeTint="A6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GTEF-48V10K-W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Weight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117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Dimensions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(WxHxT)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730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750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x1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38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Mount Options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Wall mountable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8" w:hRule="atLeast"/>
        </w:trPr>
        <w:tc>
          <w:tcPr>
            <w:tcW w:w="10640" w:type="dxa"/>
            <w:gridSpan w:val="2"/>
            <w:tcBorders>
              <w:top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5"/>
                <w:szCs w:val="15"/>
              </w:rPr>
              <w:t>Dimensions and weight differ slightly for each batch. Contact Green Tech for additional information.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366" w:hRule="atLeast"/>
        </w:trPr>
        <w:tc>
          <w:tcPr>
            <w:tcW w:w="10640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3810</wp:posOffset>
                  </wp:positionV>
                  <wp:extent cx="4039870" cy="4023995"/>
                  <wp:effectExtent l="0" t="0" r="11430" b="1905"/>
                  <wp:wrapNone/>
                  <wp:docPr id="6" name="图片 6" descr="48V 15KWh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48V 15KWh-W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271" t="6536" r="3415" b="5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870" cy="402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</w:tc>
      </w:tr>
    </w:tbl>
    <w:p/>
    <w:tbl>
      <w:tblPr>
        <w:tblStyle w:val="5"/>
        <w:tblW w:w="3724" w:type="dxa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72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ind w:left="-800" w:leftChars="-400" w:firstLine="801" w:firstLineChars="380"/>
              <w:jc w:val="both"/>
              <w:rPr>
                <w:rFonts w:hint="default" w:ascii="Calibri" w:hAnsi="Calibri" w:eastAsia="宋体" w:cs="Calibr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CHARGING-DISCHARGING CURVE</w:t>
            </w:r>
          </w:p>
        </w:tc>
      </w:tr>
    </w:tbl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180340</wp:posOffset>
                </wp:positionV>
                <wp:extent cx="375285" cy="247015"/>
                <wp:effectExtent l="0" t="0" r="5715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715" y="7294880"/>
                          <a:ext cx="37528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宋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57V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5pt;margin-top:14.2pt;height:19.45pt;width:29.55pt;z-index:251667456;mso-width-relative:page;mso-height-relative:page;" fillcolor="#FFFFFF [3201]" filled="t" stroked="f" coordsize="21600,21600" o:gfxdata="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A7QHzUAAAA&#10;CAEAAA8AAAAAAAAAAQAgAAAAIgAAAGRycy9kb3ducmV2LnhtbFBLAQIUABQAAAAIAIdO4kCff4dP&#10;WgIAAJk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="宋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Theme="minorAscii" w:hAnsiTheme="minorAscii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57V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-518160</wp:posOffset>
            </wp:positionV>
            <wp:extent cx="6927215" cy="3366770"/>
            <wp:effectExtent l="0" t="0" r="6985" b="11430"/>
            <wp:wrapNone/>
            <wp:docPr id="2" name="图片 2" descr="充放电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充放电曲线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48260</wp:posOffset>
                </wp:positionV>
                <wp:extent cx="375285" cy="247015"/>
                <wp:effectExtent l="0" t="0" r="5715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宋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Theme="minorAscii" w:hAnsiTheme="minorAscii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5pt;margin-top:3.8pt;height:19.45pt;width:29.55pt;z-index:251668480;mso-width-relative:page;mso-height-relative:page;" fillcolor="#FFFFFF [3201]" filled="t" stroked="f" coordsize="21600,21600" o:gfxdata="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jzjsnTAAAABwEAAA8AAAAAAAAA&#10;AQAgAAAAIgAAAGRycy9kb3ducmV2LnhtbFBLAQIUABQAAAAIAIdO4kDjpJrKTwIAAJAEAAAOAAAA&#10;AAAAAAEAIAAAACI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="宋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Theme="minorAscii" w:hAnsiTheme="minorAscii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Theme="minorAscii" w:hAnsiTheme="minorAscii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  <w:r>
                        <w:rPr>
                          <w:rFonts w:hint="default" w:asciiTheme="minorAscii" w:hAnsiTheme="minorAscii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150495</wp:posOffset>
                </wp:positionV>
                <wp:extent cx="375285" cy="247015"/>
                <wp:effectExtent l="0" t="0" r="5715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宋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Ascii" w:hAnsiTheme="minorAscii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44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5pt;margin-top:11.85pt;height:19.45pt;width:29.55pt;z-index:251669504;mso-width-relative:page;mso-height-relative:page;" fillcolor="#FFFFFF [3201]" filled="t" stroked="f" coordsize="21600,21600" o:gfxdata="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uy0LPVAAAACAEAAA8AAAAA&#10;AAAAAQAgAAAAIgAAAGRycy9kb3ducmV2LnhtbFBLAQIUABQAAAAIAIdO4kDimC5bUAIAAJA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="宋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Ascii" w:hAnsiTheme="minorAscii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44</w:t>
                      </w:r>
                      <w:r>
                        <w:rPr>
                          <w:rFonts w:hint="default" w:asciiTheme="minorAscii" w:hAnsiTheme="minorAscii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/>
          <w:bCs/>
          <w:color w:val="000000"/>
          <w:sz w:val="18"/>
          <w:szCs w:val="18"/>
        </w:rPr>
        <w:t>Note：</w:t>
      </w:r>
      <w:r>
        <w:rPr>
          <w:rFonts w:hint="default" w:ascii="Calibri" w:hAnsi="Calibri" w:cs="Calibri"/>
          <w:color w:val="000000"/>
          <w:sz w:val="18"/>
          <w:szCs w:val="18"/>
        </w:rPr>
        <w:t>If the charger needs to set the floating charge voltage, it is recommended to set the U</w:t>
      </w:r>
      <w:r>
        <w:rPr>
          <w:rFonts w:hint="eastAsia" w:ascii="Calibri" w:hAnsi="Calibri" w:cs="Calibri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default" w:ascii="Calibri" w:hAnsi="Calibri" w:cs="Calibri"/>
          <w:color w:val="000000"/>
          <w:sz w:val="18"/>
          <w:szCs w:val="18"/>
        </w:rPr>
        <w:t>Float value to 5</w:t>
      </w:r>
      <w:r>
        <w:rPr>
          <w:rFonts w:hint="eastAsia" w:ascii="Calibri" w:hAnsi="Calibri" w:cs="Calibri"/>
          <w:color w:val="000000"/>
          <w:sz w:val="18"/>
          <w:szCs w:val="18"/>
          <w:lang w:val="en-US" w:eastAsia="zh-CN"/>
        </w:rPr>
        <w:t>2</w:t>
      </w:r>
      <w:r>
        <w:rPr>
          <w:rFonts w:hint="default" w:ascii="Calibri" w:hAnsi="Calibri" w:cs="Calibri"/>
          <w:color w:val="000000"/>
          <w:sz w:val="18"/>
          <w:szCs w:val="18"/>
        </w:rPr>
        <w:t>V.</w:t>
      </w:r>
    </w:p>
    <w:tbl>
      <w:tblPr>
        <w:tblStyle w:val="5"/>
        <w:tblW w:w="3816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1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ind w:left="-800" w:leftChars="-400" w:firstLine="801" w:firstLineChars="380"/>
              <w:jc w:val="both"/>
              <w:rPr>
                <w:rFonts w:hint="default" w:ascii="Calibri" w:hAnsi="Calibri" w:eastAsia="宋体" w:cs="Calibr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Bluetooth Display Function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40" w:firstLineChars="30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This 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ooth APP can be operated by both Android and IOS. It establish a 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ooth connection between your smart phone and the battery, usages includes below: managing the battery pack, gathering the data and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displaying them, conducting modifications on settings.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ooth APP can achieve below functions: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Display the basic data of battery pack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Modifying the communication between BMS and inverter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Setting Alert Parameters and Switch on/off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Support Single and Parallel operation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Shift between Chinese and English</w:t>
      </w: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188595</wp:posOffset>
            </wp:positionV>
            <wp:extent cx="2336800" cy="4847590"/>
            <wp:effectExtent l="0" t="0" r="0" b="3810"/>
            <wp:wrapNone/>
            <wp:docPr id="11" name="图片 11" descr="a105170e2d007899084443765116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105170e2d00789908444376511692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217170</wp:posOffset>
            </wp:positionV>
            <wp:extent cx="2326005" cy="4825365"/>
            <wp:effectExtent l="0" t="0" r="10795" b="635"/>
            <wp:wrapNone/>
            <wp:docPr id="13" name="图片 13" descr="cb9293fe6d23b823192e22ee882d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b9293fe6d23b823192e22ee882d6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051" w:right="446" w:bottom="821" w:left="540" w:header="251" w:footer="3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Calibri" w:hAnsi="Calibri" w:eastAsia="宋体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color w:val="595959" w:themeColor="text1" w:themeTint="A6"/>
        <w:sz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5161915</wp:posOffset>
              </wp:positionH>
              <wp:positionV relativeFrom="paragraph">
                <wp:posOffset>-5715</wp:posOffset>
              </wp:positionV>
              <wp:extent cx="1854200" cy="3175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43930" y="9824085"/>
                        <a:ext cx="18542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Version 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№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: </w:t>
                          </w:r>
                          <w:r>
                            <w:rPr>
                              <w:rFonts w:hint="eastAsia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23V3</w:t>
                          </w:r>
                          <w:r>
                            <w:rPr>
                              <w:rFonts w:hint="eastAsia" w:ascii="Calibri" w:hAnsi="Calibri" w:cs="Calibri"/>
                              <w:color w:val="7F7F7F"/>
                              <w:sz w:val="16"/>
                              <w:szCs w:val="16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庞门正道标题体" w:hAnsi="庞门正道标题体" w:cs="庞门正道标题体"/>
                              <w:color w:val="7F7F7F"/>
                              <w:w w:val="150"/>
                              <w:sz w:val="21"/>
                              <w:szCs w:val="21"/>
                              <w:lang w:val="en-US" w:eastAsia="zh-CN"/>
                            </w:rPr>
                            <w:t>GTCAP</w:t>
                          </w:r>
                          <w:r>
                            <w:rPr>
                              <w:rFonts w:hint="eastAsia" w:ascii="庞门正道标题体" w:hAnsi="庞门正道标题体" w:cs="庞门正道标题体"/>
                              <w:color w:val="7F7F7F"/>
                              <w:sz w:val="21"/>
                              <w:szCs w:val="21"/>
                              <w:lang w:val="en-US" w:eastAsia="zh-CN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45pt;margin-top:-0.45pt;height:25pt;width:146pt;z-index:251661312;mso-width-relative:page;mso-height-relative:page;" fillcolor="#FFFFFF [3201]" filled="t" stroked="f" coordsize="21600,21600" o:gfxdata="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vfUKjUAAAA&#10;CQEAAA8AAAAAAAAAAQAgAAAAIgAAAGRycy9kb3ducmV2LnhtbFBLAQIUABQAAAAIAIdO4kB4HRkw&#10;WgIAAJsEAAAOAAAAAAAAAAEAIAAAACMBAABkcnMvZTJvRG9jLnhtbFBLBQYAAAAABgAGAFkBAADv&#10;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Version 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№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: </w:t>
                    </w:r>
                    <w:r>
                      <w:rPr>
                        <w:rFonts w:hint="eastAsia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23V3</w:t>
                    </w:r>
                    <w:r>
                      <w:rPr>
                        <w:rFonts w:hint="eastAsia" w:ascii="Calibri" w:hAnsi="Calibri" w:cs="Calibri"/>
                        <w:color w:val="7F7F7F"/>
                        <w:sz w:val="16"/>
                        <w:szCs w:val="16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 w:ascii="庞门正道标题体" w:hAnsi="庞门正道标题体" w:cs="庞门正道标题体"/>
                        <w:color w:val="7F7F7F"/>
                        <w:w w:val="150"/>
                        <w:sz w:val="21"/>
                        <w:szCs w:val="21"/>
                        <w:lang w:val="en-US" w:eastAsia="zh-CN"/>
                      </w:rPr>
                      <w:t>GTCAP</w:t>
                    </w:r>
                    <w:r>
                      <w:rPr>
                        <w:rFonts w:hint="eastAsia" w:ascii="庞门正道标题体" w:hAnsi="庞门正道标题体" w:cs="庞门正道标题体"/>
                        <w:color w:val="7F7F7F"/>
                        <w:sz w:val="21"/>
                        <w:szCs w:val="21"/>
                        <w:lang w:val="en-US" w:eastAsia="zh-CN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color w:val="595959" w:themeColor="text1" w:themeTint="A6"/>
        <w:sz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3522345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7.35pt;margin-top:8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6Zv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exZYtcAAAAKAQAADwAAAAAAAAABACAAAAAiAAAAZHJzL2Rvd25yZXYueG1s&#10;UEsBAhQAFAAAAAgAh07iQOGA044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Email: </w:t>
    </w:r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info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@greenteche.com</w:t>
    </w:r>
    <w:r>
      <w:rPr>
        <w:rFonts w:hint="eastAsia"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hint="eastAsia"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</w:t>
    </w:r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                                                                    </w:t>
    </w:r>
  </w:p>
  <w:p>
    <w:pPr>
      <w:pStyle w:val="2"/>
      <w:rPr>
        <w:rFonts w:hint="default" w:eastAsia="宋体"/>
        <w:lang w:val="en-US" w:eastAsia="zh-CN"/>
      </w:rPr>
    </w:pPr>
    <w:bookmarkStart w:id="1" w:name="OLE_LINK1"/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https://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www.greenteche.com</w:t>
    </w:r>
    <w:r>
      <w:rPr>
        <w:rFonts w:hint="eastAsia" w:ascii="Calibri" w:hAnsi="Calibri" w:cs="Calibri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bookmarkEnd w:id="1"/>
    <w:r>
      <w:rPr>
        <w:rFonts w:hint="eastAsia" w:ascii="Calibri" w:hAnsi="Calibri" w:cs="Calibri"/>
        <w:color w:val="7F7F7F"/>
        <w:lang w:val="en-US" w:eastAsia="zh-CN"/>
      </w:rPr>
      <w:t xml:space="preserve">                                                                                    </w:t>
    </w:r>
    <w:r>
      <w:rPr>
        <w:rFonts w:ascii="Calibri" w:hAnsi="Calibri" w:cs="Calibri"/>
        <w:color w:val="7F7F7F"/>
        <w:sz w:val="16"/>
        <w:szCs w:val="16"/>
      </w:rPr>
      <w:t xml:space="preserve"> </w:t>
    </w:r>
    <w:r>
      <w:rPr>
        <w:rFonts w:hint="eastAsia" w:ascii="Calibri" w:hAnsi="Calibri" w:cs="Calibri"/>
        <w:color w:val="7F7F7F"/>
        <w:lang w:val="en-US"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  <w:p>
    <w:pPr>
      <w:pStyle w:val="3"/>
      <w:jc w:val="center"/>
      <w:rPr>
        <w:rFonts w:hint="default"/>
        <w:lang w:val="en-US"/>
      </w:rPr>
    </w:pPr>
    <w:r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GRAPHENE SUPER</w:t>
    </w:r>
    <w:r>
      <w:rPr>
        <w:rFonts w:hint="eastAsia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CAP BATTERY</w:t>
    </w:r>
    <w:r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ENERGY STORAGE </w:t>
    </w:r>
    <w:r>
      <w:rPr>
        <w:rFonts w:hint="eastAsia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109A0"/>
    <w:multiLevelType w:val="singleLevel"/>
    <w:tmpl w:val="B20109A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GY4Yzk0MTA2ZjI5ZDM5N2EyODc5Y2E2OGI5ZmYifQ=="/>
  </w:docVars>
  <w:rsids>
    <w:rsidRoot w:val="00000000"/>
    <w:rsid w:val="0004630F"/>
    <w:rsid w:val="00E344DC"/>
    <w:rsid w:val="022F40C5"/>
    <w:rsid w:val="02583957"/>
    <w:rsid w:val="03525234"/>
    <w:rsid w:val="03EB5EB6"/>
    <w:rsid w:val="043B436E"/>
    <w:rsid w:val="044704D0"/>
    <w:rsid w:val="052F36FF"/>
    <w:rsid w:val="05942874"/>
    <w:rsid w:val="06295102"/>
    <w:rsid w:val="075E75DE"/>
    <w:rsid w:val="0895119A"/>
    <w:rsid w:val="08973247"/>
    <w:rsid w:val="0B0B3459"/>
    <w:rsid w:val="0C5C5D4D"/>
    <w:rsid w:val="0CC1114A"/>
    <w:rsid w:val="0D086951"/>
    <w:rsid w:val="0DB1068E"/>
    <w:rsid w:val="0DFD5FDB"/>
    <w:rsid w:val="0E103D4B"/>
    <w:rsid w:val="0E342D5F"/>
    <w:rsid w:val="11CC7456"/>
    <w:rsid w:val="125A0F63"/>
    <w:rsid w:val="14797E5E"/>
    <w:rsid w:val="14993155"/>
    <w:rsid w:val="177F57E3"/>
    <w:rsid w:val="17E458DD"/>
    <w:rsid w:val="180836CC"/>
    <w:rsid w:val="18A71589"/>
    <w:rsid w:val="1D946F12"/>
    <w:rsid w:val="20935198"/>
    <w:rsid w:val="21E40288"/>
    <w:rsid w:val="22690C5E"/>
    <w:rsid w:val="22AC39FC"/>
    <w:rsid w:val="23B8246A"/>
    <w:rsid w:val="24044C11"/>
    <w:rsid w:val="246D6C5B"/>
    <w:rsid w:val="247B3126"/>
    <w:rsid w:val="248A15BB"/>
    <w:rsid w:val="25CA694D"/>
    <w:rsid w:val="272C6EE6"/>
    <w:rsid w:val="27EB05C2"/>
    <w:rsid w:val="29CB54B5"/>
    <w:rsid w:val="2A273342"/>
    <w:rsid w:val="2A30285B"/>
    <w:rsid w:val="2AB7478C"/>
    <w:rsid w:val="2B4A1A3A"/>
    <w:rsid w:val="2BA666A3"/>
    <w:rsid w:val="2BAD1272"/>
    <w:rsid w:val="2C741CAC"/>
    <w:rsid w:val="2C9254B0"/>
    <w:rsid w:val="2E1A197C"/>
    <w:rsid w:val="2E293BF2"/>
    <w:rsid w:val="2FDC11CC"/>
    <w:rsid w:val="300C0546"/>
    <w:rsid w:val="30471544"/>
    <w:rsid w:val="312325E5"/>
    <w:rsid w:val="31ED2230"/>
    <w:rsid w:val="323F7149"/>
    <w:rsid w:val="32877139"/>
    <w:rsid w:val="344D4054"/>
    <w:rsid w:val="34AF54D9"/>
    <w:rsid w:val="356B2554"/>
    <w:rsid w:val="366B0D3B"/>
    <w:rsid w:val="37ED48D4"/>
    <w:rsid w:val="397F500E"/>
    <w:rsid w:val="3ADE1E1E"/>
    <w:rsid w:val="3BF951C6"/>
    <w:rsid w:val="3CB210D9"/>
    <w:rsid w:val="3CDE12E7"/>
    <w:rsid w:val="3D9B618F"/>
    <w:rsid w:val="3DC73BFE"/>
    <w:rsid w:val="3EA4094C"/>
    <w:rsid w:val="3F1B6A1F"/>
    <w:rsid w:val="40D875DB"/>
    <w:rsid w:val="4220260A"/>
    <w:rsid w:val="43B67DCE"/>
    <w:rsid w:val="43F524EF"/>
    <w:rsid w:val="44CC5DE9"/>
    <w:rsid w:val="44FE6C98"/>
    <w:rsid w:val="45DB181E"/>
    <w:rsid w:val="473236C0"/>
    <w:rsid w:val="479968AF"/>
    <w:rsid w:val="47CB005A"/>
    <w:rsid w:val="48211E54"/>
    <w:rsid w:val="48373E14"/>
    <w:rsid w:val="4A363203"/>
    <w:rsid w:val="4A606796"/>
    <w:rsid w:val="4CA86CE8"/>
    <w:rsid w:val="4D926C66"/>
    <w:rsid w:val="4DFC6BA1"/>
    <w:rsid w:val="4E936D87"/>
    <w:rsid w:val="4EB02C26"/>
    <w:rsid w:val="4F1456B8"/>
    <w:rsid w:val="4F6A49CF"/>
    <w:rsid w:val="50146059"/>
    <w:rsid w:val="50E978D7"/>
    <w:rsid w:val="50F45067"/>
    <w:rsid w:val="51D910EE"/>
    <w:rsid w:val="53A96AB8"/>
    <w:rsid w:val="548927AE"/>
    <w:rsid w:val="55C6494C"/>
    <w:rsid w:val="55DF09D0"/>
    <w:rsid w:val="56575A04"/>
    <w:rsid w:val="56C241D6"/>
    <w:rsid w:val="56D1093A"/>
    <w:rsid w:val="56D976B4"/>
    <w:rsid w:val="578D049F"/>
    <w:rsid w:val="57F8791D"/>
    <w:rsid w:val="58E76371"/>
    <w:rsid w:val="5A0D3C31"/>
    <w:rsid w:val="5A5E69BD"/>
    <w:rsid w:val="5AFD0021"/>
    <w:rsid w:val="5BF941F5"/>
    <w:rsid w:val="5C180C7F"/>
    <w:rsid w:val="5C82259C"/>
    <w:rsid w:val="5CC05E40"/>
    <w:rsid w:val="5E033999"/>
    <w:rsid w:val="5F27522E"/>
    <w:rsid w:val="5F62529A"/>
    <w:rsid w:val="614C54F2"/>
    <w:rsid w:val="61876F08"/>
    <w:rsid w:val="631532EB"/>
    <w:rsid w:val="632C3261"/>
    <w:rsid w:val="652C65FB"/>
    <w:rsid w:val="66DF12E9"/>
    <w:rsid w:val="68C303CD"/>
    <w:rsid w:val="69865265"/>
    <w:rsid w:val="6B3158B9"/>
    <w:rsid w:val="6C7C7E68"/>
    <w:rsid w:val="6C8A1C9C"/>
    <w:rsid w:val="6EE47004"/>
    <w:rsid w:val="710650F2"/>
    <w:rsid w:val="72C2416E"/>
    <w:rsid w:val="72D4387A"/>
    <w:rsid w:val="72D82ABE"/>
    <w:rsid w:val="734F5CD7"/>
    <w:rsid w:val="73922C6D"/>
    <w:rsid w:val="740E46C5"/>
    <w:rsid w:val="748614FD"/>
    <w:rsid w:val="757F36C5"/>
    <w:rsid w:val="76000E7E"/>
    <w:rsid w:val="77AE5B7C"/>
    <w:rsid w:val="793B53F8"/>
    <w:rsid w:val="79E17904"/>
    <w:rsid w:val="7A1B123F"/>
    <w:rsid w:val="7A6C475B"/>
    <w:rsid w:val="7B3B253D"/>
    <w:rsid w:val="7B8437E3"/>
    <w:rsid w:val="7E41734E"/>
    <w:rsid w:val="7F720564"/>
    <w:rsid w:val="7F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1822</Characters>
  <Lines>0</Lines>
  <Paragraphs>0</Paragraphs>
  <TotalTime>2</TotalTime>
  <ScaleCrop>false</ScaleCrop>
  <LinksUpToDate>false</LinksUpToDate>
  <CharactersWithSpaces>2033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2020-11-24T08:06:00Z</dcterms:created>
  <dc:creator>dell</dc:creator>
  <cp:lastModifiedBy>谢长谷 </cp:lastModifiedBy>
  <dcterms:modified xsi:type="dcterms:W3CDTF">2023-04-15T12:02:53Z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2379408256EF44598AE5C2BBDB84BF2B</vt:lpwstr>
  </property>
</Properties>
</file>